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B167" w14:textId="77777777" w:rsidR="00152F72" w:rsidRPr="00B355B0" w:rsidRDefault="00152F72" w:rsidP="00152F72">
      <w:pPr>
        <w:pStyle w:val="Overskrift1"/>
        <w:ind w:left="0"/>
        <w:rPr>
          <w:color w:val="C45911" w:themeColor="accent2" w:themeShade="BF"/>
        </w:rPr>
      </w:pPr>
      <w:bookmarkStart w:id="0" w:name="_Toc104897246"/>
      <w:r w:rsidRPr="00B355B0">
        <w:rPr>
          <w:color w:val="C45911" w:themeColor="accent2" w:themeShade="BF"/>
        </w:rPr>
        <w:t>Bilag 7: Takstindberetning og ændringer i taksterne</w:t>
      </w:r>
      <w:bookmarkEnd w:id="0"/>
    </w:p>
    <w:p w14:paraId="5EBFAF95" w14:textId="77777777" w:rsidR="00152F72" w:rsidRPr="00A75EEB" w:rsidRDefault="00152F72" w:rsidP="00152F72">
      <w:pPr>
        <w:pStyle w:val="Brdtekst"/>
        <w:spacing w:before="5"/>
      </w:pPr>
    </w:p>
    <w:p w14:paraId="7ABFC7EF" w14:textId="77777777" w:rsidR="00152F72" w:rsidRDefault="00152F72" w:rsidP="00152F72">
      <w:pPr>
        <w:pStyle w:val="Brdtekst"/>
      </w:pPr>
      <w:r w:rsidRPr="00A75EEB">
        <w:t xml:space="preserve">Taksterne indberettes senest 15. november for det kommende år. </w:t>
      </w:r>
      <w:r>
        <w:t xml:space="preserve">Ændringer i taksten, der afviger fra P/L fremskrivningen skal begrundes i indberetningen. </w:t>
      </w:r>
    </w:p>
    <w:p w14:paraId="2A660FBD" w14:textId="77777777" w:rsidR="00152F72" w:rsidRDefault="00152F72" w:rsidP="00152F72">
      <w:pPr>
        <w:pStyle w:val="Brdtekst"/>
      </w:pPr>
    </w:p>
    <w:p w14:paraId="28769F80" w14:textId="77777777" w:rsidR="00152F72" w:rsidRPr="00A75EEB" w:rsidRDefault="00152F72" w:rsidP="00152F72">
      <w:pPr>
        <w:pStyle w:val="Brdtekst"/>
      </w:pPr>
      <w:r w:rsidRPr="00A75EEB">
        <w:t>Såfremt der er behov for takstændringer i løbet af året, gælder reglerne i nedenstående tabel</w:t>
      </w:r>
    </w:p>
    <w:p w14:paraId="69D1C32B" w14:textId="77777777" w:rsidR="00152F72" w:rsidRPr="00A75EEB" w:rsidRDefault="00152F72" w:rsidP="00152F72">
      <w:pPr>
        <w:pStyle w:val="Brdtekst"/>
        <w:spacing w:before="5"/>
      </w:pPr>
    </w:p>
    <w:p w14:paraId="2F394860" w14:textId="77777777" w:rsidR="00152F72" w:rsidRPr="00A75EEB" w:rsidRDefault="00152F72" w:rsidP="00152F72">
      <w:pPr>
        <w:pStyle w:val="Brdtekst"/>
        <w:spacing w:before="5"/>
        <w:rPr>
          <w:b/>
        </w:rPr>
      </w:pPr>
      <w:r w:rsidRPr="00A75EEB">
        <w:rPr>
          <w:b/>
        </w:rPr>
        <w:t>Tabel 7.1: Regler for ændringer af takster i løbet af året</w:t>
      </w:r>
    </w:p>
    <w:p w14:paraId="439A591A" w14:textId="77777777" w:rsidR="00152F72" w:rsidRPr="006944BA" w:rsidRDefault="00152F72" w:rsidP="00152F72">
      <w:pPr>
        <w:pStyle w:val="Brdtekst"/>
        <w:spacing w:before="5"/>
        <w:rPr>
          <w:b/>
          <w:sz w:val="26"/>
        </w:rPr>
      </w:pPr>
    </w:p>
    <w:tbl>
      <w:tblPr>
        <w:tblStyle w:val="NormalTable0"/>
        <w:tblW w:w="102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87"/>
        <w:gridCol w:w="4394"/>
      </w:tblGrid>
      <w:tr w:rsidR="00152F72" w:rsidRPr="008C29EC" w14:paraId="593E362D" w14:textId="77777777" w:rsidTr="00601BC3">
        <w:trPr>
          <w:trHeight w:val="1005"/>
        </w:trPr>
        <w:tc>
          <w:tcPr>
            <w:tcW w:w="1985" w:type="dxa"/>
            <w:shd w:val="clear" w:color="auto" w:fill="92D050"/>
          </w:tcPr>
          <w:p w14:paraId="13590633" w14:textId="77777777" w:rsidR="00152F72" w:rsidRPr="00A15450" w:rsidRDefault="00152F72" w:rsidP="00601BC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 w:rsidRPr="00A15450">
              <w:rPr>
                <w:b/>
                <w:sz w:val="20"/>
              </w:rPr>
              <w:t>Ændring</w:t>
            </w:r>
            <w:proofErr w:type="spellEnd"/>
          </w:p>
        </w:tc>
        <w:tc>
          <w:tcPr>
            <w:tcW w:w="3887" w:type="dxa"/>
            <w:shd w:val="clear" w:color="auto" w:fill="92D050"/>
          </w:tcPr>
          <w:p w14:paraId="594F9E81" w14:textId="77777777" w:rsidR="00152F72" w:rsidRPr="00152F72" w:rsidRDefault="00152F72" w:rsidP="00601BC3">
            <w:pPr>
              <w:pStyle w:val="TableParagraph"/>
              <w:ind w:left="108"/>
              <w:rPr>
                <w:b/>
                <w:bCs/>
                <w:sz w:val="20"/>
                <w:lang w:val="da-DK"/>
              </w:rPr>
            </w:pPr>
            <w:r w:rsidRPr="00152F72">
              <w:rPr>
                <w:b/>
                <w:bCs/>
                <w:sz w:val="20"/>
                <w:lang w:val="da-DK"/>
              </w:rPr>
              <w:t>Proces før varige ændringer kan træde i kraft</w:t>
            </w:r>
          </w:p>
        </w:tc>
        <w:tc>
          <w:tcPr>
            <w:tcW w:w="4394" w:type="dxa"/>
            <w:shd w:val="clear" w:color="auto" w:fill="92D050"/>
          </w:tcPr>
          <w:p w14:paraId="5E809BBE" w14:textId="77777777" w:rsidR="00152F72" w:rsidRPr="00152F72" w:rsidRDefault="00152F72" w:rsidP="00601BC3">
            <w:pPr>
              <w:pStyle w:val="TableParagraph"/>
              <w:ind w:left="108"/>
              <w:rPr>
                <w:b/>
                <w:bCs/>
                <w:sz w:val="20"/>
                <w:lang w:val="da-DK"/>
              </w:rPr>
            </w:pPr>
            <w:r w:rsidRPr="00152F72">
              <w:rPr>
                <w:b/>
                <w:bCs/>
                <w:sz w:val="20"/>
                <w:lang w:val="da-DK"/>
              </w:rPr>
              <w:t xml:space="preserve">Begrundelser </w:t>
            </w:r>
          </w:p>
          <w:p w14:paraId="06E3C2E9" w14:textId="77777777" w:rsidR="00152F72" w:rsidRPr="00B355B0" w:rsidRDefault="00152F72" w:rsidP="00601BC3">
            <w:pPr>
              <w:pStyle w:val="TableParagraph"/>
              <w:ind w:left="108"/>
              <w:rPr>
                <w:sz w:val="20"/>
              </w:rPr>
            </w:pPr>
            <w:r w:rsidRPr="00152F72">
              <w:rPr>
                <w:sz w:val="20"/>
                <w:lang w:val="da-DK"/>
              </w:rPr>
              <w:t xml:space="preserve">(Skabelon til formålet kan findes på </w:t>
            </w:r>
            <w:hyperlink r:id="rId4" w:history="1">
              <w:r w:rsidRPr="00152F72">
                <w:rPr>
                  <w:rStyle w:val="Hyperlink"/>
                  <w:sz w:val="20"/>
                  <w:lang w:val="da-DK"/>
                </w:rPr>
                <w:t>www.socialsekretariatet.dk</w:t>
              </w:r>
            </w:hyperlink>
            <w:r w:rsidRPr="00152F72">
              <w:rPr>
                <w:sz w:val="20"/>
                <w:lang w:val="da-DK"/>
              </w:rPr>
              <w:t xml:space="preserve">. </w:t>
            </w:r>
            <w:proofErr w:type="spellStart"/>
            <w:r w:rsidRPr="00B355B0">
              <w:rPr>
                <w:sz w:val="20"/>
              </w:rPr>
              <w:t>Skabelonen</w:t>
            </w:r>
            <w:proofErr w:type="spellEnd"/>
            <w:r w:rsidRPr="00B355B0">
              <w:rPr>
                <w:sz w:val="20"/>
              </w:rPr>
              <w:t xml:space="preserve"> </w:t>
            </w:r>
            <w:proofErr w:type="spellStart"/>
            <w:r w:rsidRPr="00B355B0">
              <w:rPr>
                <w:sz w:val="20"/>
              </w:rPr>
              <w:t>sendes</w:t>
            </w:r>
            <w:proofErr w:type="spellEnd"/>
            <w:r w:rsidRPr="00B355B0">
              <w:rPr>
                <w:sz w:val="20"/>
              </w:rPr>
              <w:t xml:space="preserve"> </w:t>
            </w:r>
            <w:proofErr w:type="spellStart"/>
            <w:r w:rsidRPr="00B355B0">
              <w:rPr>
                <w:sz w:val="20"/>
              </w:rPr>
              <w:t>til</w:t>
            </w:r>
            <w:proofErr w:type="spellEnd"/>
            <w:r w:rsidRPr="00B355B0">
              <w:rPr>
                <w:sz w:val="20"/>
              </w:rPr>
              <w:t xml:space="preserve"> de </w:t>
            </w:r>
            <w:proofErr w:type="spellStart"/>
            <w:r w:rsidRPr="00B355B0">
              <w:rPr>
                <w:sz w:val="20"/>
              </w:rPr>
              <w:t>angivne</w:t>
            </w:r>
            <w:proofErr w:type="spellEnd"/>
            <w:r w:rsidRPr="00B355B0">
              <w:rPr>
                <w:sz w:val="20"/>
              </w:rPr>
              <w:t xml:space="preserve"> </w:t>
            </w:r>
            <w:proofErr w:type="spellStart"/>
            <w:r w:rsidRPr="00B355B0">
              <w:rPr>
                <w:sz w:val="20"/>
              </w:rPr>
              <w:t>kontaktpersoner</w:t>
            </w:r>
            <w:proofErr w:type="spellEnd"/>
            <w:r w:rsidRPr="00B355B0">
              <w:rPr>
                <w:sz w:val="20"/>
              </w:rPr>
              <w:t>).</w:t>
            </w:r>
          </w:p>
          <w:p w14:paraId="6AB913EC" w14:textId="77777777" w:rsidR="00152F72" w:rsidRPr="00A309E6" w:rsidRDefault="00152F72" w:rsidP="00601BC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152F72" w:rsidRPr="00A1675D" w14:paraId="3CA02435" w14:textId="77777777" w:rsidTr="00601BC3">
        <w:trPr>
          <w:trHeight w:val="2022"/>
        </w:trPr>
        <w:tc>
          <w:tcPr>
            <w:tcW w:w="1985" w:type="dxa"/>
            <w:shd w:val="clear" w:color="auto" w:fill="auto"/>
          </w:tcPr>
          <w:p w14:paraId="42B13656" w14:textId="77777777" w:rsidR="00152F72" w:rsidRPr="00F311A0" w:rsidRDefault="00152F72" w:rsidP="00601BC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 w:rsidRPr="00F311A0">
              <w:rPr>
                <w:b/>
                <w:sz w:val="20"/>
              </w:rPr>
              <w:t>Takstforhøjelse</w:t>
            </w:r>
            <w:proofErr w:type="spellEnd"/>
          </w:p>
        </w:tc>
        <w:tc>
          <w:tcPr>
            <w:tcW w:w="3887" w:type="dxa"/>
          </w:tcPr>
          <w:p w14:paraId="237E60DA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52F72">
              <w:rPr>
                <w:sz w:val="20"/>
                <w:lang w:val="da-DK"/>
              </w:rPr>
              <w:t>Til udtalelse I Forretningsudvalget.</w:t>
            </w:r>
          </w:p>
          <w:p w14:paraId="42565C58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</w:p>
          <w:p w14:paraId="06216AF2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52F72">
              <w:rPr>
                <w:sz w:val="20"/>
                <w:lang w:val="da-DK"/>
              </w:rPr>
              <w:t>Meddeles alle kommuner i Syddanmark og eventuelle andre brugerkommuner.</w:t>
            </w:r>
          </w:p>
          <w:p w14:paraId="4B108A9F" w14:textId="77777777" w:rsidR="00152F72" w:rsidRPr="00152F72" w:rsidRDefault="00152F72" w:rsidP="00601BC3">
            <w:pPr>
              <w:pStyle w:val="TableParagraph"/>
              <w:spacing w:before="9"/>
              <w:rPr>
                <w:b/>
                <w:sz w:val="19"/>
                <w:lang w:val="da-DK"/>
              </w:rPr>
            </w:pPr>
          </w:p>
          <w:p w14:paraId="54A2E541" w14:textId="77777777" w:rsidR="00152F72" w:rsidRPr="00152F72" w:rsidRDefault="00152F72" w:rsidP="00601BC3">
            <w:pPr>
              <w:pStyle w:val="TableParagraph"/>
              <w:tabs>
                <w:tab w:val="left" w:pos="231"/>
              </w:tabs>
              <w:spacing w:line="230" w:lineRule="atLeast"/>
              <w:ind w:left="107"/>
              <w:rPr>
                <w:sz w:val="20"/>
                <w:lang w:val="da-DK"/>
              </w:rPr>
            </w:pPr>
          </w:p>
        </w:tc>
        <w:tc>
          <w:tcPr>
            <w:tcW w:w="4394" w:type="dxa"/>
          </w:tcPr>
          <w:p w14:paraId="0841D33F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52F72">
              <w:rPr>
                <w:sz w:val="20"/>
                <w:lang w:val="da-DK"/>
              </w:rPr>
              <w:t>Ændringen begrundes. Der skal gøres rede for, hvordan takstændringen eventuelt vil påvirke serviceniveauet og hvilke økonomiske konsekvenser det vil få for betalingskommunerne. Tidspunktet for ændringens ikrafttrædelse skal fremgå.</w:t>
            </w:r>
          </w:p>
          <w:p w14:paraId="6051C930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52F72">
              <w:rPr>
                <w:sz w:val="20"/>
                <w:lang w:val="da-DK"/>
              </w:rPr>
              <w:t>Ændringerne kan som hovedregel tidligst træde i kraft fra tidspunktet for vedtagelsen.</w:t>
            </w:r>
          </w:p>
        </w:tc>
      </w:tr>
      <w:tr w:rsidR="00152F72" w14:paraId="3D0DF1D1" w14:textId="77777777" w:rsidTr="00601BC3">
        <w:trPr>
          <w:trHeight w:val="1129"/>
        </w:trPr>
        <w:tc>
          <w:tcPr>
            <w:tcW w:w="1985" w:type="dxa"/>
            <w:shd w:val="clear" w:color="auto" w:fill="auto"/>
          </w:tcPr>
          <w:p w14:paraId="6699E310" w14:textId="77777777" w:rsidR="00152F72" w:rsidRPr="00F311A0" w:rsidRDefault="00152F72" w:rsidP="00601BC3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spellStart"/>
            <w:r w:rsidRPr="00F311A0">
              <w:rPr>
                <w:b/>
                <w:sz w:val="20"/>
              </w:rPr>
              <w:t>Takstreduktioner</w:t>
            </w:r>
            <w:proofErr w:type="spellEnd"/>
          </w:p>
        </w:tc>
        <w:tc>
          <w:tcPr>
            <w:tcW w:w="3887" w:type="dxa"/>
          </w:tcPr>
          <w:p w14:paraId="38A8C689" w14:textId="77777777" w:rsidR="00152F72" w:rsidRPr="00707170" w:rsidRDefault="00152F72" w:rsidP="00601BC3">
            <w:pPr>
              <w:pStyle w:val="TableParagraph"/>
              <w:ind w:left="108"/>
              <w:rPr>
                <w:sz w:val="20"/>
              </w:rPr>
            </w:pPr>
            <w:r w:rsidRPr="00152F72">
              <w:rPr>
                <w:sz w:val="20"/>
                <w:lang w:val="da-DK"/>
              </w:rPr>
              <w:t xml:space="preserve">Kan umiddelbart iværksættes og kan have virkning fra årets start. </w:t>
            </w:r>
            <w:proofErr w:type="spellStart"/>
            <w:r w:rsidRPr="00707170">
              <w:rPr>
                <w:sz w:val="20"/>
              </w:rPr>
              <w:t>Handlekommunen</w:t>
            </w:r>
            <w:proofErr w:type="spellEnd"/>
            <w:r w:rsidRPr="00707170">
              <w:rPr>
                <w:sz w:val="20"/>
              </w:rPr>
              <w:t xml:space="preserve"> og </w:t>
            </w:r>
            <w:proofErr w:type="spellStart"/>
            <w:r w:rsidRPr="00707170">
              <w:rPr>
                <w:sz w:val="20"/>
              </w:rPr>
              <w:t>Forretningsudvalget</w:t>
            </w:r>
            <w:proofErr w:type="spellEnd"/>
            <w:r w:rsidRPr="0070717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orienteres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94" w:type="dxa"/>
          </w:tcPr>
          <w:p w14:paraId="3DD55AEC" w14:textId="77777777" w:rsidR="00152F72" w:rsidRDefault="00152F72" w:rsidP="00601BC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Takstændring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begrundes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52F72" w14:paraId="2EA6AF4D" w14:textId="77777777" w:rsidTr="00601BC3">
        <w:trPr>
          <w:trHeight w:val="1022"/>
        </w:trPr>
        <w:tc>
          <w:tcPr>
            <w:tcW w:w="1985" w:type="dxa"/>
            <w:shd w:val="clear" w:color="auto" w:fill="auto"/>
          </w:tcPr>
          <w:p w14:paraId="5B02AFD9" w14:textId="77777777" w:rsidR="00152F72" w:rsidRPr="00152F72" w:rsidRDefault="00152F72" w:rsidP="00601BC3">
            <w:pPr>
              <w:pStyle w:val="TableParagraph"/>
              <w:ind w:left="107"/>
              <w:rPr>
                <w:b/>
                <w:sz w:val="20"/>
                <w:lang w:val="da-DK"/>
              </w:rPr>
            </w:pPr>
            <w:r w:rsidRPr="00152F72">
              <w:rPr>
                <w:b/>
                <w:w w:val="95"/>
                <w:sz w:val="20"/>
                <w:lang w:val="da-DK"/>
              </w:rPr>
              <w:t xml:space="preserve">Takstændring </w:t>
            </w:r>
            <w:r w:rsidRPr="00152F72">
              <w:rPr>
                <w:b/>
                <w:sz w:val="20"/>
                <w:lang w:val="da-DK"/>
              </w:rPr>
              <w:t>der skyldes tekniske fejl i beregningen</w:t>
            </w:r>
          </w:p>
        </w:tc>
        <w:tc>
          <w:tcPr>
            <w:tcW w:w="3887" w:type="dxa"/>
          </w:tcPr>
          <w:p w14:paraId="1120F845" w14:textId="77777777" w:rsidR="00152F72" w:rsidRPr="00F17D75" w:rsidRDefault="00152F72" w:rsidP="00601BC3">
            <w:pPr>
              <w:pStyle w:val="TableParagraph"/>
              <w:ind w:left="108"/>
              <w:rPr>
                <w:sz w:val="20"/>
              </w:rPr>
            </w:pPr>
            <w:r w:rsidRPr="00152F72">
              <w:rPr>
                <w:sz w:val="20"/>
                <w:lang w:val="da-DK"/>
              </w:rPr>
              <w:t xml:space="preserve">Kan umiddelbart iværksættes og kan have virkning fra årets start. </w:t>
            </w:r>
            <w:proofErr w:type="spellStart"/>
            <w:r w:rsidRPr="00707170">
              <w:rPr>
                <w:sz w:val="20"/>
              </w:rPr>
              <w:t>Handlekommunen</w:t>
            </w:r>
            <w:proofErr w:type="spellEnd"/>
            <w:r>
              <w:rPr>
                <w:sz w:val="20"/>
              </w:rPr>
              <w:t xml:space="preserve"> </w:t>
            </w:r>
            <w:r w:rsidRPr="00707170">
              <w:rPr>
                <w:sz w:val="20"/>
              </w:rPr>
              <w:t xml:space="preserve">og </w:t>
            </w:r>
            <w:proofErr w:type="spellStart"/>
            <w:r w:rsidRPr="00707170">
              <w:rPr>
                <w:sz w:val="20"/>
              </w:rPr>
              <w:t>Forretningsudvalget</w:t>
            </w:r>
            <w:proofErr w:type="spellEnd"/>
            <w:r w:rsidRPr="0070717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orienteres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394" w:type="dxa"/>
          </w:tcPr>
          <w:p w14:paraId="38E119C7" w14:textId="77777777" w:rsidR="00152F72" w:rsidRDefault="00152F72" w:rsidP="00601BC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Takstændring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begrundes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52F72" w:rsidRPr="00C02040" w14:paraId="1B9B85C0" w14:textId="77777777" w:rsidTr="00601BC3">
        <w:trPr>
          <w:trHeight w:val="1840"/>
        </w:trPr>
        <w:tc>
          <w:tcPr>
            <w:tcW w:w="1985" w:type="dxa"/>
            <w:shd w:val="clear" w:color="auto" w:fill="auto"/>
          </w:tcPr>
          <w:p w14:paraId="4B9FE5CD" w14:textId="77777777" w:rsidR="00152F72" w:rsidRPr="00152F72" w:rsidRDefault="00152F72" w:rsidP="00601BC3">
            <w:pPr>
              <w:pStyle w:val="TableParagraph"/>
              <w:ind w:left="107"/>
              <w:rPr>
                <w:b/>
                <w:w w:val="95"/>
                <w:sz w:val="20"/>
                <w:lang w:val="da-DK"/>
              </w:rPr>
            </w:pPr>
            <w:r w:rsidRPr="00152F72">
              <w:rPr>
                <w:b/>
                <w:w w:val="95"/>
                <w:sz w:val="20"/>
                <w:lang w:val="da-DK"/>
              </w:rPr>
              <w:t>Øvrige forhold der påvirker taksterne</w:t>
            </w:r>
          </w:p>
        </w:tc>
        <w:tc>
          <w:tcPr>
            <w:tcW w:w="3887" w:type="dxa"/>
          </w:tcPr>
          <w:p w14:paraId="503FD897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52F72">
              <w:rPr>
                <w:sz w:val="20"/>
                <w:lang w:val="da-DK"/>
              </w:rPr>
              <w:t>Udbyderen skal agere rettidigt i forhold til at informere handlekommuner om væsentlige ændringer i taksterne for det kommende år. Eksempelvis hvis anlægsplaner, såvel nybyggeri som ombygning, medfører ændringer i den fremtidige takst. Et andet eksempel kan være, hvis der forventes en markant efterregulering, der vil påvirke de fremtidige takster.</w:t>
            </w:r>
          </w:p>
          <w:p w14:paraId="3C650102" w14:textId="77777777" w:rsidR="00152F72" w:rsidRPr="00152F72" w:rsidRDefault="00152F72" w:rsidP="00601BC3">
            <w:pPr>
              <w:pStyle w:val="TableParagraph"/>
              <w:ind w:left="108"/>
              <w:rPr>
                <w:sz w:val="20"/>
                <w:lang w:val="da-DK"/>
              </w:rPr>
            </w:pPr>
          </w:p>
        </w:tc>
        <w:tc>
          <w:tcPr>
            <w:tcW w:w="4394" w:type="dxa"/>
          </w:tcPr>
          <w:p w14:paraId="09E46FA3" w14:textId="77777777" w:rsidR="00152F72" w:rsidRPr="00C02040" w:rsidRDefault="00152F72" w:rsidP="00601BC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Takstændring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begrundes</w:t>
            </w:r>
            <w:proofErr w:type="spellEnd"/>
          </w:p>
        </w:tc>
      </w:tr>
    </w:tbl>
    <w:p w14:paraId="3866DFCE" w14:textId="77777777" w:rsidR="00152F72" w:rsidRDefault="00152F72" w:rsidP="00152F72">
      <w:pPr>
        <w:pStyle w:val="Overskrift1"/>
        <w:rPr>
          <w:color w:val="F3A346"/>
        </w:rPr>
      </w:pPr>
    </w:p>
    <w:p w14:paraId="71FCB6E9" w14:textId="59D4B921" w:rsidR="000D5A9B" w:rsidRPr="00152F72" w:rsidRDefault="000D5A9B" w:rsidP="00152F72">
      <w:pPr>
        <w:pStyle w:val="Overskrift2"/>
        <w:spacing w:before="1"/>
        <w:ind w:left="0"/>
      </w:pPr>
    </w:p>
    <w:sectPr w:rsidR="000D5A9B" w:rsidRPr="00152F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72"/>
    <w:rsid w:val="000D5A9B"/>
    <w:rsid w:val="001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D44"/>
  <w15:chartTrackingRefBased/>
  <w15:docId w15:val="{EF0F11B1-81EB-4616-B1C8-C30E584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9"/>
    <w:qFormat/>
    <w:rsid w:val="00152F72"/>
    <w:pPr>
      <w:ind w:left="332"/>
      <w:outlineLvl w:val="0"/>
    </w:pPr>
    <w:rPr>
      <w:rFonts w:ascii="Cambria" w:eastAsia="Cambria" w:hAnsi="Cambria" w:cs="Cambria"/>
      <w:sz w:val="36"/>
      <w:szCs w:val="36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2F72"/>
    <w:pPr>
      <w:ind w:left="332"/>
      <w:outlineLvl w:val="1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52F72"/>
    <w:rPr>
      <w:rFonts w:ascii="Cambria" w:eastAsia="Cambria" w:hAnsi="Cambria" w:cs="Cambria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2F72"/>
    <w:rPr>
      <w:rFonts w:ascii="Arial" w:eastAsia="Arial" w:hAnsi="Arial" w:cs="Arial"/>
      <w:b/>
      <w:bCs/>
      <w:sz w:val="21"/>
      <w:szCs w:val="21"/>
    </w:rPr>
  </w:style>
  <w:style w:type="table" w:customStyle="1" w:styleId="NormalTable0">
    <w:name w:val="Normal Table0"/>
    <w:uiPriority w:val="2"/>
    <w:semiHidden/>
    <w:unhideWhenUsed/>
    <w:qFormat/>
    <w:rsid w:val="00152F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152F72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152F72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52F72"/>
  </w:style>
  <w:style w:type="character" w:styleId="Hyperlink">
    <w:name w:val="Hyperlink"/>
    <w:basedOn w:val="Standardskrifttypeiafsnit"/>
    <w:uiPriority w:val="99"/>
    <w:unhideWhenUsed/>
    <w:rsid w:val="00152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sekretariat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1558</Characters>
  <Application>Microsoft Office Word</Application>
  <DocSecurity>0</DocSecurity>
  <Lines>12</Lines>
  <Paragraphs>3</Paragraphs>
  <ScaleCrop>false</ScaleCrop>
  <Company>Middelfart Kommune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2022-12-19T08:30:00Z</dcterms:created>
  <dcterms:modified xsi:type="dcterms:W3CDTF">2022-12-19T08:35:00Z</dcterms:modified>
</cp:coreProperties>
</file>